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E5" w:rsidRPr="008A2ABB" w:rsidRDefault="00ED12E5" w:rsidP="00ED12E5">
      <w:pPr>
        <w:shd w:val="clear" w:color="auto" w:fill="FFFFFF"/>
        <w:spacing w:after="120" w:line="230" w:lineRule="atLeast"/>
        <w:outlineLvl w:val="1"/>
        <w:rPr>
          <w:rFonts w:ascii="Trebuchet MS" w:eastAsia="Times New Roman" w:hAnsi="Trebuchet MS" w:cs="Times New Roman"/>
          <w:color w:val="666666"/>
          <w:sz w:val="36"/>
          <w:szCs w:val="36"/>
          <w:lang w:eastAsia="it-IT"/>
        </w:rPr>
      </w:pPr>
      <w:bookmarkStart w:id="0" w:name="_GoBack"/>
      <w:r w:rsidRPr="008A2ABB">
        <w:rPr>
          <w:rFonts w:ascii="Trebuchet MS" w:eastAsia="Times New Roman" w:hAnsi="Trebuchet MS" w:cs="Times New Roman"/>
          <w:color w:val="666666"/>
          <w:sz w:val="36"/>
          <w:szCs w:val="36"/>
          <w:lang w:eastAsia="it-IT"/>
        </w:rPr>
        <w:t>Avviso 3 GOL/2023 "WORK IN PUGLIA</w:t>
      </w:r>
      <w:bookmarkEnd w:id="0"/>
      <w:r w:rsidRPr="008A2ABB">
        <w:rPr>
          <w:rFonts w:ascii="Trebuchet MS" w:eastAsia="Times New Roman" w:hAnsi="Trebuchet MS" w:cs="Times New Roman"/>
          <w:color w:val="666666"/>
          <w:sz w:val="36"/>
          <w:szCs w:val="36"/>
          <w:lang w:eastAsia="it-IT"/>
        </w:rPr>
        <w:t>": presentazione istanza di candidatura e autodichiarazioni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rinting Table Headers"/>
      </w:tblPr>
      <w:tblGrid>
        <w:gridCol w:w="9638"/>
      </w:tblGrid>
      <w:tr w:rsidR="00ED12E5" w:rsidRPr="008A2ABB" w:rsidTr="00716FF8">
        <w:tc>
          <w:tcPr>
            <w:tcW w:w="0" w:type="auto"/>
            <w:shd w:val="clear" w:color="auto" w:fill="FFFFFF"/>
            <w:vAlign w:val="center"/>
            <w:hideMark/>
          </w:tcPr>
          <w:p w:rsidR="00ED12E5" w:rsidRPr="008A2ABB" w:rsidRDefault="00ED12E5" w:rsidP="00716FF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66666"/>
                <w:sz w:val="24"/>
                <w:szCs w:val="24"/>
                <w:lang w:eastAsia="it-IT"/>
              </w:rPr>
            </w:pPr>
          </w:p>
        </w:tc>
      </w:tr>
      <w:tr w:rsidR="00ED12E5" w:rsidRPr="008A2ABB" w:rsidTr="00716FF8">
        <w:tc>
          <w:tcPr>
            <w:tcW w:w="0" w:type="auto"/>
            <w:shd w:val="clear" w:color="auto" w:fill="FFFFFF"/>
            <w:hideMark/>
          </w:tcPr>
          <w:p w:rsidR="00ED12E5" w:rsidRPr="008A2ABB" w:rsidRDefault="00ED12E5" w:rsidP="00716FF8">
            <w:pPr>
              <w:spacing w:after="0" w:line="306" w:lineRule="atLeast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</w:pPr>
            <w:r w:rsidRPr="008A2ABB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Con A.D. n. 2589 del 21.12.2023, la Dirigente della Sezione Formazione ha approvato l'adozione del provvedimento </w:t>
            </w:r>
            <w:r w:rsidRPr="008A2ABB">
              <w:rPr>
                <w:rFonts w:ascii="Trebuchet MS" w:eastAsia="Times New Roman" w:hAnsi="Trebuchet MS" w:cs="Times New Roman"/>
                <w:i/>
                <w:iCs/>
                <w:color w:val="666666"/>
                <w:sz w:val="21"/>
                <w:szCs w:val="21"/>
                <w:lang w:eastAsia="it-IT"/>
              </w:rPr>
              <w:t xml:space="preserve">Programma Garanzia di </w:t>
            </w:r>
            <w:proofErr w:type="spellStart"/>
            <w:r w:rsidRPr="008A2ABB">
              <w:rPr>
                <w:rFonts w:ascii="Trebuchet MS" w:eastAsia="Times New Roman" w:hAnsi="Trebuchet MS" w:cs="Times New Roman"/>
                <w:i/>
                <w:iCs/>
                <w:color w:val="666666"/>
                <w:sz w:val="21"/>
                <w:szCs w:val="21"/>
                <w:lang w:eastAsia="it-IT"/>
              </w:rPr>
              <w:t>Occupabilità</w:t>
            </w:r>
            <w:proofErr w:type="spellEnd"/>
            <w:r w:rsidRPr="008A2ABB">
              <w:rPr>
                <w:rFonts w:ascii="Trebuchet MS" w:eastAsia="Times New Roman" w:hAnsi="Trebuchet MS" w:cs="Times New Roman"/>
                <w:i/>
                <w:iCs/>
                <w:color w:val="666666"/>
                <w:sz w:val="21"/>
                <w:szCs w:val="21"/>
                <w:lang w:eastAsia="it-IT"/>
              </w:rPr>
              <w:t xml:space="preserve"> dei Lavoratori da finanziare nell'ambito del Piano Nazionale di Ripresa e Resilienza (PNRR), Missione 5 "Inclusione e coesione", Componente 1 "Politiche per il Lavoro", Riforma 1.1 "Politiche Attive del Lavoro e Formazione", finanziato dall'Unione Europea - </w:t>
            </w:r>
            <w:proofErr w:type="spellStart"/>
            <w:r w:rsidRPr="008A2ABB">
              <w:rPr>
                <w:rFonts w:ascii="Trebuchet MS" w:eastAsia="Times New Roman" w:hAnsi="Trebuchet MS" w:cs="Times New Roman"/>
                <w:i/>
                <w:iCs/>
                <w:color w:val="666666"/>
                <w:sz w:val="21"/>
                <w:szCs w:val="21"/>
                <w:lang w:eastAsia="it-IT"/>
              </w:rPr>
              <w:t>Next</w:t>
            </w:r>
            <w:proofErr w:type="spellEnd"/>
            <w:r w:rsidRPr="008A2ABB">
              <w:rPr>
                <w:rFonts w:ascii="Trebuchet MS" w:eastAsia="Times New Roman" w:hAnsi="Trebuchet MS" w:cs="Times New Roman"/>
                <w:i/>
                <w:iCs/>
                <w:color w:val="666666"/>
                <w:sz w:val="21"/>
                <w:szCs w:val="21"/>
                <w:lang w:eastAsia="it-IT"/>
              </w:rPr>
              <w:t xml:space="preserve"> Generation EU. Approvazione </w:t>
            </w:r>
            <w:r w:rsidRPr="008A2ABB">
              <w:rPr>
                <w:rFonts w:ascii="Trebuchet MS" w:eastAsia="Times New Roman" w:hAnsi="Trebuchet MS" w:cs="Times New Roman"/>
                <w:b/>
                <w:bCs/>
                <w:i/>
                <w:iCs/>
                <w:color w:val="666666"/>
                <w:sz w:val="21"/>
                <w:szCs w:val="21"/>
                <w:lang w:eastAsia="it-IT"/>
              </w:rPr>
              <w:t>Avviso 3 GOL/2023 "WORK IN PUGLIA"</w:t>
            </w:r>
            <w:r w:rsidRPr="008A2ABB">
              <w:rPr>
                <w:rFonts w:ascii="Trebuchet MS" w:eastAsia="Times New Roman" w:hAnsi="Trebuchet MS" w:cs="Times New Roman"/>
                <w:i/>
                <w:iCs/>
                <w:color w:val="666666"/>
                <w:sz w:val="21"/>
                <w:szCs w:val="21"/>
                <w:lang w:eastAsia="it-IT"/>
              </w:rPr>
              <w:t>- Formazione per l'acquisizione di competenze tecnico - professionali nell'ambito del Percorso 2 - Aggiornamento (</w:t>
            </w:r>
            <w:proofErr w:type="spellStart"/>
            <w:r w:rsidRPr="008A2ABB">
              <w:rPr>
                <w:rFonts w:ascii="Trebuchet MS" w:eastAsia="Times New Roman" w:hAnsi="Trebuchet MS" w:cs="Times New Roman"/>
                <w:i/>
                <w:iCs/>
                <w:color w:val="666666"/>
                <w:sz w:val="21"/>
                <w:szCs w:val="21"/>
                <w:lang w:eastAsia="it-IT"/>
              </w:rPr>
              <w:t>Upskilling</w:t>
            </w:r>
            <w:proofErr w:type="spellEnd"/>
            <w:r w:rsidRPr="008A2ABB">
              <w:rPr>
                <w:rFonts w:ascii="Trebuchet MS" w:eastAsia="Times New Roman" w:hAnsi="Trebuchet MS" w:cs="Times New Roman"/>
                <w:i/>
                <w:iCs/>
                <w:color w:val="666666"/>
                <w:sz w:val="21"/>
                <w:szCs w:val="21"/>
                <w:lang w:eastAsia="it-IT"/>
              </w:rPr>
              <w:t>) e del Percorso 3 - Riqualificazione (</w:t>
            </w:r>
            <w:proofErr w:type="spellStart"/>
            <w:r w:rsidRPr="008A2ABB">
              <w:rPr>
                <w:rFonts w:ascii="Trebuchet MS" w:eastAsia="Times New Roman" w:hAnsi="Trebuchet MS" w:cs="Times New Roman"/>
                <w:i/>
                <w:iCs/>
                <w:color w:val="666666"/>
                <w:sz w:val="21"/>
                <w:szCs w:val="21"/>
                <w:lang w:eastAsia="it-IT"/>
              </w:rPr>
              <w:t>Reskilling</w:t>
            </w:r>
            <w:proofErr w:type="spellEnd"/>
            <w:r w:rsidRPr="008A2ABB">
              <w:rPr>
                <w:rFonts w:ascii="Trebuchet MS" w:eastAsia="Times New Roman" w:hAnsi="Trebuchet MS" w:cs="Times New Roman"/>
                <w:i/>
                <w:iCs/>
                <w:color w:val="666666"/>
                <w:sz w:val="21"/>
                <w:szCs w:val="21"/>
                <w:lang w:eastAsia="it-IT"/>
              </w:rPr>
              <w:t>)"</w:t>
            </w:r>
            <w:r w:rsidRPr="008A2ABB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 e dei relativi format qui allegati.</w:t>
            </w:r>
            <w:r w:rsidRPr="008A2ABB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</w:r>
            <w:r w:rsidRPr="008A2ABB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>L'Allegato A - Istanza di candidatura sarà generato automaticamente dalla procedura telematica.</w:t>
            </w:r>
            <w:r w:rsidRPr="008A2ABB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</w:r>
            <w:r w:rsidRPr="008A2ABB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  <w:t xml:space="preserve">La Procedura prevista dall'avviso si compone di due distinti </w:t>
            </w:r>
            <w:proofErr w:type="spellStart"/>
            <w:r w:rsidRPr="008A2ABB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step</w:t>
            </w:r>
            <w:proofErr w:type="spellEnd"/>
            <w:r w:rsidRPr="008A2ABB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 xml:space="preserve"> operativi.</w:t>
            </w:r>
            <w:r w:rsidRPr="008A2ABB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  <w:t>1. CONSULTAZIONE DEL CATALOGO A partire dalle ore 10:00 del 22/12/2023 i corsi proponibili nell'ambito del presente avviso saranno consultabili sulla piattaforma </w:t>
            </w:r>
            <w:r w:rsidRPr="008A2ABB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>www.sistema.puglia.it </w:t>
            </w:r>
            <w:r w:rsidRPr="008A2ABB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nella sezione "Avviso 3/2023" della pagina dedicata a </w:t>
            </w:r>
            <w:hyperlink r:id="rId4" w:tgtFrame="_parent" w:tooltip="Vai alla pagina web" w:history="1">
              <w:r w:rsidRPr="008A2ABB">
                <w:rPr>
                  <w:rFonts w:ascii="Trebuchet MS" w:eastAsia="Times New Roman" w:hAnsi="Trebuchet MS" w:cs="Times New Roman"/>
                  <w:color w:val="E44906"/>
                  <w:sz w:val="21"/>
                  <w:szCs w:val="21"/>
                  <w:u w:val="single"/>
                  <w:lang w:eastAsia="it-IT"/>
                </w:rPr>
                <w:t>GOL</w:t>
              </w:r>
            </w:hyperlink>
            <w:r w:rsidRPr="008A2ABB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. Tanto al fine di consentire agli organismi formativi una tempestiva analisi e valutazione dell'offerta formativa da proporre.</w:t>
            </w:r>
            <w:r w:rsidRPr="008A2ABB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</w:r>
            <w:r w:rsidRPr="008A2ABB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  <w:t>2. PRESENTAZIONE DELLA CANDIDATURA</w:t>
            </w:r>
            <w:r w:rsidRPr="008A2ABB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  <w:t>Le istanze dovranno essere inoltrate, pena l'esclusione, unicamente per via telematica attraverso la procedura on line presente nella sezione "Avviso 3/2023", accessibile dalla pagina dedicata a </w:t>
            </w:r>
            <w:hyperlink r:id="rId5" w:tgtFrame="_parent" w:tooltip="Vai alla pagina web" w:history="1">
              <w:r w:rsidRPr="008A2ABB">
                <w:rPr>
                  <w:rFonts w:ascii="Trebuchet MS" w:eastAsia="Times New Roman" w:hAnsi="Trebuchet MS" w:cs="Times New Roman"/>
                  <w:color w:val="E44906"/>
                  <w:sz w:val="21"/>
                  <w:szCs w:val="21"/>
                  <w:u w:val="single"/>
                  <w:lang w:eastAsia="it-IT"/>
                </w:rPr>
                <w:t>GOL</w:t>
              </w:r>
            </w:hyperlink>
            <w:r w:rsidRPr="008A2ABB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 presente sul portale </w:t>
            </w:r>
            <w:r w:rsidRPr="008A2ABB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>www.sistema.puglia.it</w:t>
            </w:r>
            <w:r w:rsidRPr="008A2ABB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</w:r>
            <w:r w:rsidRPr="008A2ABB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</w:r>
            <w:r w:rsidRPr="008A2ABB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>La procedura on line di candidatura sarà disponibile a partire dalle ore 10:00 del 31/01/2024 e sino alle ore 12:00 del 21/02/2024.</w:t>
            </w:r>
          </w:p>
        </w:tc>
      </w:tr>
    </w:tbl>
    <w:p w:rsidR="00EF6F38" w:rsidRDefault="00EF6F38"/>
    <w:sectPr w:rsidR="00EF6F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E5"/>
    <w:rsid w:val="00ED12E5"/>
    <w:rsid w:val="00E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D6A32-F7B5-4158-B5AB-BEC58B5A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2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istema.puglia.it/SistemaPuglia/gol" TargetMode="External"/><Relationship Id="rId4" Type="http://schemas.openxmlformats.org/officeDocument/2006/relationships/hyperlink" Target="https://www.sistema.puglia.it/SistemaPuglia/go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2024-02-01T10:21:00Z</dcterms:created>
  <dcterms:modified xsi:type="dcterms:W3CDTF">2024-02-01T10:24:00Z</dcterms:modified>
</cp:coreProperties>
</file>